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89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811"/>
        <w:gridCol w:w="2121"/>
        <w:gridCol w:w="1701"/>
        <w:gridCol w:w="1276"/>
        <w:gridCol w:w="1134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8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bookmarkStart w:id="0" w:name="_GoBack"/>
            <w:bookmarkEnd w:id="0"/>
            <w:r>
              <w:rPr>
                <w:rFonts w:hint="eastAsia"/>
              </w:rPr>
              <w:t>攀枝花生态公园装置设计费用清单（单位：元）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设计</w:t>
            </w:r>
          </w:p>
          <w:p>
            <w:r>
              <w:rPr>
                <w:rFonts w:hint="eastAsia"/>
              </w:rPr>
              <w:t>点位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设计要求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设计内容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工作时长（h）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单价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全域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设计概念梳理与策划设计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全景考察与艺术装置设计定位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重要节点入口区域</w:t>
            </w:r>
          </w:p>
        </w:tc>
        <w:tc>
          <w:tcPr>
            <w:tcW w:w="21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突出花海主题的艺术装置类型，造型与尺寸约6-10米，具备较高识别度且有打卡的功能。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点位-1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点位-2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点位-3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点位-4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点位-5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游客游戏区</w:t>
            </w:r>
          </w:p>
        </w:tc>
        <w:tc>
          <w:tcPr>
            <w:tcW w:w="21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充分考虑游客的参与性与互动性，具备灯光的互动效果，增加夜游的体验功能。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点位-1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点位-2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点位-3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其他区域含商业区</w:t>
            </w:r>
          </w:p>
        </w:tc>
        <w:tc>
          <w:tcPr>
            <w:tcW w:w="21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增强商业区与其他区域的艺术连接性，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点位-1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点位-2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点位-3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点位-4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点位-5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点位-6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税金6%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共计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备注：各报价单位需认真评估工作量，报价为设计总费用，因项目需要额外产生的差旅费与考察等其他费用甲方不再另行支付。因甲方需要新增的设计需求，需重新签署增补协议。</w:t>
            </w:r>
          </w:p>
        </w:tc>
      </w:tr>
    </w:tbl>
    <w:p/>
    <w:p>
      <w:pPr>
        <w:jc w:val="right"/>
        <w:rPr>
          <w:sz w:val="22"/>
          <w:szCs w:val="28"/>
        </w:rPr>
      </w:pPr>
    </w:p>
    <w:p>
      <w:pPr>
        <w:jc w:val="right"/>
        <w:rPr>
          <w:sz w:val="22"/>
          <w:szCs w:val="28"/>
        </w:rPr>
      </w:pPr>
      <w:r>
        <w:rPr>
          <w:rFonts w:hint="eastAsia"/>
          <w:sz w:val="22"/>
          <w:szCs w:val="28"/>
        </w:rPr>
        <w:t>甲方单位：</w:t>
      </w:r>
      <w:r>
        <w:rPr>
          <w:rFonts w:hint="eastAsia"/>
          <w:sz w:val="22"/>
          <w:szCs w:val="28"/>
          <w:lang w:eastAsia="zh-CN"/>
        </w:rPr>
        <w:t>四川省川音</w:t>
      </w:r>
      <w:r>
        <w:rPr>
          <w:rFonts w:hint="eastAsia"/>
          <w:sz w:val="22"/>
          <w:szCs w:val="28"/>
        </w:rPr>
        <w:t>尚美文化传播有限公司</w:t>
      </w:r>
    </w:p>
    <w:p>
      <w:pPr>
        <w:jc w:val="right"/>
        <w:rPr>
          <w:sz w:val="22"/>
          <w:szCs w:val="28"/>
        </w:rPr>
      </w:pPr>
      <w:r>
        <w:rPr>
          <w:rFonts w:hint="eastAsia"/>
          <w:sz w:val="22"/>
          <w:szCs w:val="28"/>
        </w:rPr>
        <w:t>时间：2</w:t>
      </w:r>
      <w:r>
        <w:rPr>
          <w:sz w:val="22"/>
          <w:szCs w:val="28"/>
        </w:rPr>
        <w:t>024</w:t>
      </w:r>
      <w:r>
        <w:rPr>
          <w:rFonts w:hint="eastAsia"/>
          <w:sz w:val="22"/>
          <w:szCs w:val="28"/>
        </w:rPr>
        <w:t>年5月</w:t>
      </w:r>
      <w:r>
        <w:rPr>
          <w:rFonts w:hint="eastAsia"/>
          <w:sz w:val="22"/>
          <w:szCs w:val="28"/>
          <w:lang w:val="en-US" w:eastAsia="zh-CN"/>
        </w:rPr>
        <w:t>9</w:t>
      </w:r>
      <w:r>
        <w:rPr>
          <w:rFonts w:hint="eastAsia"/>
          <w:sz w:val="22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iYTZkM2ZmYjY5N2Q2NTIwMmZkM2ExMDNhMzIxN2YifQ=="/>
  </w:docVars>
  <w:rsids>
    <w:rsidRoot w:val="00210CB4"/>
    <w:rsid w:val="000626C2"/>
    <w:rsid w:val="000D4BBA"/>
    <w:rsid w:val="00210CB4"/>
    <w:rsid w:val="00331D54"/>
    <w:rsid w:val="00351355"/>
    <w:rsid w:val="00377A23"/>
    <w:rsid w:val="003A5F26"/>
    <w:rsid w:val="003C16C3"/>
    <w:rsid w:val="006E74DC"/>
    <w:rsid w:val="008210D5"/>
    <w:rsid w:val="00864D05"/>
    <w:rsid w:val="00BC2A85"/>
    <w:rsid w:val="00D91F1C"/>
    <w:rsid w:val="00F155AC"/>
    <w:rsid w:val="00F359E1"/>
    <w:rsid w:val="0BCB41D7"/>
    <w:rsid w:val="29F71732"/>
    <w:rsid w:val="2D070D19"/>
    <w:rsid w:val="46F1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76" w:lineRule="auto"/>
      <w:jc w:val="center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autoRedefine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autoRedefine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autoRedefine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autoRedefine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autoRedefine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autoRedefine/>
    <w:qFormat/>
    <w:uiPriority w:val="29"/>
    <w:pPr>
      <w:spacing w:before="160" w:after="160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29">
    <w:name w:val="明显强调1"/>
    <w:basedOn w:val="14"/>
    <w:autoRedefine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autoRedefine/>
    <w:qFormat/>
    <w:uiPriority w:val="30"/>
    <w:rPr>
      <w:i/>
      <w:iCs/>
      <w:color w:val="104862" w:themeColor="accent1" w:themeShade="BF"/>
    </w:rPr>
  </w:style>
  <w:style w:type="character" w:customStyle="1" w:styleId="32">
    <w:name w:val="明显参考1"/>
    <w:basedOn w:val="14"/>
    <w:autoRedefine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569</Words>
  <Characters>591</Characters>
  <Lines>5</Lines>
  <Paragraphs>1</Paragraphs>
  <TotalTime>19</TotalTime>
  <ScaleCrop>false</ScaleCrop>
  <LinksUpToDate>false</LinksUpToDate>
  <CharactersWithSpaces>591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2024-05-07T05:06:00Z</dcterms:created>
  <dc:creator>Microsoft Office User</dc:creator>
  <cp:lastModifiedBy>一个奇怪的</cp:lastModifiedBy>
  <dcterms:modified xsi:type="dcterms:W3CDTF">2024-05-09T08:25:02Z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14F1973BE30342078BAF0C9575593407_13</vt:lpwstr>
  </property>
</Properties>
</file>